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09E5FB" w14:textId="77777777" w:rsidR="00CC6027" w:rsidRDefault="00CC6027" w:rsidP="00820B6E">
      <w:pPr>
        <w:spacing w:after="0" w:line="240" w:lineRule="auto"/>
        <w:ind w:left="0"/>
        <w:jc w:val="center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32"/>
          <w:szCs w:val="32"/>
          <w:lang w:eastAsia="es-ES"/>
        </w:rPr>
      </w:pPr>
    </w:p>
    <w:p w14:paraId="73129009" w14:textId="77777777" w:rsidR="000B1E35" w:rsidRDefault="00F73DE4" w:rsidP="000B1E35">
      <w:pPr>
        <w:spacing w:after="0" w:line="240" w:lineRule="auto"/>
        <w:ind w:left="0"/>
        <w:jc w:val="center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32"/>
          <w:szCs w:val="32"/>
          <w:lang w:eastAsia="es-ES"/>
        </w:rPr>
      </w:pPr>
      <w:r>
        <w:rPr>
          <w:rFonts w:eastAsia="Times New Roman" w:cstheme="minorHAnsi"/>
          <w:b/>
          <w:bCs/>
          <w:spacing w:val="-8"/>
          <w:kern w:val="36"/>
          <w:sz w:val="32"/>
          <w:szCs w:val="32"/>
          <w:lang w:eastAsia="es-ES"/>
        </w:rPr>
        <w:t>NOTA DE PRENS</w:t>
      </w:r>
      <w:r w:rsidR="000B1E35">
        <w:rPr>
          <w:rFonts w:eastAsia="Times New Roman" w:cstheme="minorHAnsi"/>
          <w:b/>
          <w:bCs/>
          <w:spacing w:val="-8"/>
          <w:kern w:val="36"/>
          <w:sz w:val="32"/>
          <w:szCs w:val="32"/>
          <w:lang w:eastAsia="es-ES"/>
        </w:rPr>
        <w:t>A</w:t>
      </w:r>
    </w:p>
    <w:p w14:paraId="13C29BDE" w14:textId="77777777" w:rsidR="001A2B50" w:rsidRDefault="001A2B50" w:rsidP="000B1E35">
      <w:pPr>
        <w:spacing w:after="0" w:line="240" w:lineRule="auto"/>
        <w:ind w:left="0"/>
        <w:jc w:val="center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32"/>
          <w:szCs w:val="32"/>
          <w:lang w:eastAsia="es-ES"/>
        </w:rPr>
      </w:pPr>
    </w:p>
    <w:p w14:paraId="18838235" w14:textId="77777777" w:rsidR="00A500AC" w:rsidRDefault="000B1E35" w:rsidP="000B1E35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8"/>
          <w:szCs w:val="28"/>
          <w:lang w:eastAsia="es-ES"/>
        </w:rPr>
      </w:pPr>
      <w:r w:rsidRPr="000B1E35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El concejal de Juventud, Javier Hernández </w:t>
      </w:r>
      <w:r w:rsidR="00A500AC" w:rsidRPr="000B1E35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Carrión,</w:t>
      </w:r>
      <w:r w:rsidR="00A500AC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 acompañado por dos de los tres monitores de la actividad, Belma Martín Tejedor y Luis Sánchez Iglesias,</w:t>
      </w:r>
      <w:r w:rsidRPr="000B1E35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 presentó</w:t>
      </w:r>
      <w:r w:rsidR="00A500AC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,</w:t>
      </w:r>
      <w:r w:rsidRPr="000B1E35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 en la tarde de ayer</w:t>
      </w:r>
      <w:r w:rsidR="00A500AC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,</w:t>
      </w:r>
      <w:r w:rsidRPr="000B1E35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 el </w:t>
      </w:r>
      <w:bookmarkStart w:id="0" w:name="_GoBack"/>
      <w:r w:rsidRPr="000B1E35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taller</w:t>
      </w:r>
      <w:r w:rsidR="00A500AC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 de “Circo-teatro-juegos, interpretación, creación y dramaturgia” que se llevará a cabo durante los meses de marzo, abril y mayo</w:t>
      </w:r>
      <w:bookmarkEnd w:id="0"/>
      <w:r w:rsidR="00A500AC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 en el centro “El </w:t>
      </w:r>
      <w:proofErr w:type="spellStart"/>
      <w:r w:rsidR="00A500AC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Mercao</w:t>
      </w:r>
      <w:proofErr w:type="spellEnd"/>
      <w:r w:rsidR="00A500AC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”. </w:t>
      </w:r>
    </w:p>
    <w:p w14:paraId="0BA578C8" w14:textId="616B487D" w:rsidR="000B1E35" w:rsidRDefault="00A500AC" w:rsidP="000B1E35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8"/>
          <w:szCs w:val="28"/>
          <w:lang w:eastAsia="es-ES"/>
        </w:rPr>
      </w:pPr>
      <w:r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El taller </w:t>
      </w:r>
      <w:r w:rsidR="001A2B50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está</w:t>
      </w:r>
      <w:r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 destinado a </w:t>
      </w:r>
      <w:r w:rsidR="001A2B50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chicos</w:t>
      </w:r>
      <w:r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 y chicas a partir de 6 años y se llevará a cabo los sábados de 10,30 </w:t>
      </w:r>
      <w:proofErr w:type="gramStart"/>
      <w:r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a  14</w:t>
      </w:r>
      <w:proofErr w:type="gramEnd"/>
      <w:r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,00 horas. Según ha adelantado una de las monitoras, Belma Martín, este horario puede variar o adaptarse a las necesidades de los participantes.</w:t>
      </w:r>
    </w:p>
    <w:p w14:paraId="7209606F" w14:textId="047E21CA" w:rsidR="00A500AC" w:rsidRDefault="00A500AC" w:rsidP="000B1E35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8"/>
          <w:szCs w:val="28"/>
          <w:lang w:eastAsia="es-ES"/>
        </w:rPr>
      </w:pPr>
      <w:r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>El precio del taller será de 30 euros</w:t>
      </w:r>
      <w:r w:rsidR="001A2B50">
        <w:rPr>
          <w:rFonts w:eastAsia="Times New Roman" w:cstheme="minorHAnsi"/>
          <w:spacing w:val="-8"/>
          <w:kern w:val="36"/>
          <w:sz w:val="28"/>
          <w:szCs w:val="28"/>
          <w:lang w:eastAsia="es-ES"/>
        </w:rPr>
        <w:t xml:space="preserve"> y las inscripciones se podrán realizar en el departamento de juventud, situado en el CMC Convento de San Francisco de lunes a viernes de 9,00 a 14,00 horas. El numero máximo de alumnos será de 40 personas.</w:t>
      </w:r>
    </w:p>
    <w:p w14:paraId="41C45356" w14:textId="06F60FD6" w:rsidR="00A500AC" w:rsidRPr="000B1E35" w:rsidRDefault="00A500AC" w:rsidP="000B1E35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8"/>
          <w:szCs w:val="28"/>
          <w:lang w:eastAsia="es-ES"/>
        </w:rPr>
      </w:pPr>
    </w:p>
    <w:p w14:paraId="2486CA92" w14:textId="77777777" w:rsidR="000B1E35" w:rsidRDefault="000B1E35" w:rsidP="000B1E35">
      <w:pPr>
        <w:spacing w:after="0" w:line="240" w:lineRule="auto"/>
        <w:ind w:left="0"/>
        <w:jc w:val="center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32"/>
          <w:szCs w:val="32"/>
          <w:lang w:eastAsia="es-ES"/>
        </w:rPr>
      </w:pPr>
    </w:p>
    <w:p w14:paraId="64BE8F0C" w14:textId="66173CDD" w:rsidR="000B1E35" w:rsidRDefault="00851549" w:rsidP="000B1E35">
      <w:pPr>
        <w:spacing w:after="0" w:line="240" w:lineRule="auto"/>
        <w:ind w:left="0"/>
        <w:jc w:val="center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32"/>
          <w:szCs w:val="32"/>
          <w:lang w:eastAsia="es-ES"/>
        </w:rPr>
      </w:pPr>
      <w:r>
        <w:rPr>
          <w:rFonts w:eastAsia="Times New Roman" w:cstheme="minorHAnsi"/>
          <w:b/>
          <w:bCs/>
          <w:spacing w:val="-8"/>
          <w:kern w:val="36"/>
          <w:sz w:val="32"/>
          <w:szCs w:val="32"/>
          <w:lang w:eastAsia="es-ES"/>
        </w:rPr>
        <w:t>Programa taller Juvenil</w:t>
      </w:r>
    </w:p>
    <w:p w14:paraId="043CFF4F" w14:textId="77777777" w:rsidR="00851549" w:rsidRDefault="00851549" w:rsidP="00820B6E">
      <w:pPr>
        <w:spacing w:after="0" w:line="240" w:lineRule="auto"/>
        <w:ind w:left="0"/>
        <w:jc w:val="center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32"/>
          <w:szCs w:val="32"/>
          <w:lang w:eastAsia="es-ES"/>
        </w:rPr>
      </w:pPr>
    </w:p>
    <w:p w14:paraId="631FFF61" w14:textId="77777777" w:rsid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Módulo Uno: El juego y la Interpretación</w:t>
      </w:r>
    </w:p>
    <w:p w14:paraId="32D21DD8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</w:p>
    <w:p w14:paraId="79E9A020" w14:textId="0AFD978C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Nos centraremos en el descubrimiento del cuerpo y de la voz, siempre a través del juego con la</w:t>
      </w:r>
      <w:r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 </w:t>
      </w: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danza, el canto y la interpretación.</w:t>
      </w:r>
      <w:r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 </w:t>
      </w: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Trabajaremos la visión exterior, la improvisación con pautas, escritura de situaciones, teatro físico,</w:t>
      </w:r>
      <w:r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 </w:t>
      </w: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teatro social, teatro del absurdo, mimo y pantomima.</w:t>
      </w:r>
    </w:p>
    <w:p w14:paraId="12B0F08D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9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Marzo</w:t>
      </w:r>
      <w:proofErr w:type="gramEnd"/>
    </w:p>
    <w:p w14:paraId="29090DB1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5B5F092E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Presentaciones y juegos de interacción e interpretación</w:t>
      </w:r>
    </w:p>
    <w:p w14:paraId="67F0074B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Juegos comunes orientados al teatro</w:t>
      </w:r>
    </w:p>
    <w:p w14:paraId="7E54C36D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Estudio específico niveles de energía en teatro</w:t>
      </w:r>
    </w:p>
    <w:p w14:paraId="14DA1E1E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16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Marzo</w:t>
      </w:r>
      <w:proofErr w:type="gramEnd"/>
    </w:p>
    <w:p w14:paraId="0EC21F92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4841E022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Estilos teatrales el teatro físico</w:t>
      </w:r>
    </w:p>
    <w:p w14:paraId="224045C1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Maquillaje y caracterización</w:t>
      </w:r>
    </w:p>
    <w:p w14:paraId="16C0C8F2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Estilos teatrales teatro clásico</w:t>
      </w:r>
    </w:p>
    <w:p w14:paraId="7CE9987E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23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Marzo</w:t>
      </w:r>
      <w:proofErr w:type="gramEnd"/>
    </w:p>
    <w:p w14:paraId="288C1CE6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223D789A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Estilos teatrales teatro social</w:t>
      </w:r>
    </w:p>
    <w:p w14:paraId="2B4865A4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lastRenderedPageBreak/>
        <w:t>1hora Creación e improvisación</w:t>
      </w:r>
    </w:p>
    <w:p w14:paraId="1370192D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Movimiento y danza</w:t>
      </w:r>
    </w:p>
    <w:p w14:paraId="4E828998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6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Abril</w:t>
      </w:r>
      <w:proofErr w:type="gramEnd"/>
    </w:p>
    <w:p w14:paraId="00E5798B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7E747D7E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Estilos teatrales teatro del absurdo</w:t>
      </w:r>
    </w:p>
    <w:p w14:paraId="55FF4D39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Expresión corporal y coreografía</w:t>
      </w:r>
    </w:p>
    <w:p w14:paraId="3E42723A" w14:textId="77777777" w:rsid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Mimo y pantomima</w:t>
      </w:r>
    </w:p>
    <w:p w14:paraId="5618D4D5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</w:p>
    <w:p w14:paraId="1624F1D7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Módulo Dos: Circo</w:t>
      </w:r>
    </w:p>
    <w:p w14:paraId="0F267CBF" w14:textId="7872D248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Profundizaremos en el control del cuerpo físico, con las acrobacias de suelo y aéreas, los</w:t>
      </w:r>
      <w:r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 </w:t>
      </w: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malabares,</w:t>
      </w:r>
      <w:r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 </w:t>
      </w: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los equilibrios, y trabajaremos ciertos estilos teatrales específicos en referencia al circo, como el</w:t>
      </w:r>
      <w:r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 </w:t>
      </w: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clown, el bufón, el mimo.</w:t>
      </w:r>
      <w:r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 </w:t>
      </w:r>
    </w:p>
    <w:p w14:paraId="528C598B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13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Abril</w:t>
      </w:r>
      <w:proofErr w:type="gramEnd"/>
    </w:p>
    <w:p w14:paraId="6D53FF23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4A6FD328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Acrobacias de suelo y mano a mano</w:t>
      </w:r>
    </w:p>
    <w:p w14:paraId="3F047FAC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Escritura de textos</w:t>
      </w:r>
    </w:p>
    <w:p w14:paraId="2AA2B0AB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1hora </w:t>
      </w:r>
      <w:proofErr w:type="gramStart"/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Malabares</w:t>
      </w:r>
      <w:proofErr w:type="gramEnd"/>
    </w:p>
    <w:p w14:paraId="3E605907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20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Abril</w:t>
      </w:r>
      <w:proofErr w:type="gramEnd"/>
    </w:p>
    <w:p w14:paraId="11443145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0022E1BD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Estilos teatrales Clown</w:t>
      </w:r>
    </w:p>
    <w:p w14:paraId="553AAF94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coreografía teatral, formación de diamante</w:t>
      </w:r>
    </w:p>
    <w:p w14:paraId="476EA924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Equilibrios y acrobacia de suelo</w:t>
      </w:r>
    </w:p>
    <w:p w14:paraId="7B5BB346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27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Abril</w:t>
      </w:r>
      <w:proofErr w:type="gramEnd"/>
    </w:p>
    <w:p w14:paraId="07F98589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0A848B0D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Acrobacias aéreas, telas, trapecio y aro</w:t>
      </w:r>
    </w:p>
    <w:p w14:paraId="19D720A1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Manipulación de objetos</w:t>
      </w:r>
    </w:p>
    <w:p w14:paraId="6D0B8F16" w14:textId="77777777" w:rsid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Desarrollo de creación</w:t>
      </w:r>
    </w:p>
    <w:p w14:paraId="00227CCA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</w:p>
    <w:p w14:paraId="6F7D2D95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Módulo Tres: Dramaturgia y creación</w:t>
      </w:r>
    </w:p>
    <w:p w14:paraId="304AB13B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Este módulo estará enfocado en la producción y puesta en escena de una pieza de teatro</w:t>
      </w:r>
    </w:p>
    <w:p w14:paraId="4429C7CC" w14:textId="685CEB4E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contemporáneo, por ello, vamos a trabajar técnicas de escritura dramática, dirección de</w:t>
      </w:r>
      <w:r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 </w:t>
      </w: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escena,</w:t>
      </w:r>
      <w:r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 xml:space="preserve"> </w:t>
      </w: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escenografía, vestuario y por supuesto más interpretación</w:t>
      </w:r>
    </w:p>
    <w:p w14:paraId="11E2BAB3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4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Mayo</w:t>
      </w:r>
      <w:proofErr w:type="gramEnd"/>
    </w:p>
    <w:p w14:paraId="4221137C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09F54734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teatro de objetos, escribiendo una pieza</w:t>
      </w:r>
    </w:p>
    <w:p w14:paraId="21B9507D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improvisación</w:t>
      </w:r>
    </w:p>
    <w:p w14:paraId="5D518088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coreografía y texto</w:t>
      </w:r>
    </w:p>
    <w:p w14:paraId="1ABCD94B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11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Mayo</w:t>
      </w:r>
      <w:proofErr w:type="gramEnd"/>
    </w:p>
    <w:p w14:paraId="59E8DDB3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558DF27E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Escenografía</w:t>
      </w:r>
    </w:p>
    <w:p w14:paraId="419CBD24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Dramaturgia activa</w:t>
      </w:r>
    </w:p>
    <w:p w14:paraId="3510E11A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Estilos teatrales interpretación y voz</w:t>
      </w:r>
    </w:p>
    <w:p w14:paraId="63985FCF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 xml:space="preserve">Día 18 de </w:t>
      </w:r>
      <w:proofErr w:type="gramStart"/>
      <w:r w:rsidRPr="00851549">
        <w:rPr>
          <w:rFonts w:eastAsia="Times New Roman" w:cstheme="minorHAnsi"/>
          <w:b/>
          <w:bCs/>
          <w:spacing w:val="-8"/>
          <w:kern w:val="36"/>
          <w:sz w:val="24"/>
          <w:szCs w:val="24"/>
          <w:lang w:eastAsia="es-ES"/>
        </w:rPr>
        <w:t>Mayo</w:t>
      </w:r>
      <w:proofErr w:type="gramEnd"/>
    </w:p>
    <w:p w14:paraId="67A07F55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30 min preparación física</w:t>
      </w:r>
    </w:p>
    <w:p w14:paraId="1341D8BE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lastRenderedPageBreak/>
        <w:t>1hora Vestuario</w:t>
      </w:r>
    </w:p>
    <w:p w14:paraId="6024A3F9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Coreografía y texto</w:t>
      </w:r>
    </w:p>
    <w:p w14:paraId="78B37513" w14:textId="77777777" w:rsidR="00851549" w:rsidRPr="00851549" w:rsidRDefault="00851549" w:rsidP="00851549">
      <w:pPr>
        <w:spacing w:after="0" w:line="240" w:lineRule="auto"/>
        <w:ind w:left="0"/>
        <w:textAlignment w:val="baseline"/>
        <w:outlineLvl w:val="0"/>
        <w:rPr>
          <w:rFonts w:eastAsia="Times New Roman" w:cstheme="minorHAnsi"/>
          <w:spacing w:val="-8"/>
          <w:kern w:val="36"/>
          <w:sz w:val="24"/>
          <w:szCs w:val="24"/>
          <w:lang w:eastAsia="es-ES"/>
        </w:rPr>
      </w:pPr>
      <w:r w:rsidRPr="00851549">
        <w:rPr>
          <w:rFonts w:eastAsia="Times New Roman" w:cstheme="minorHAnsi"/>
          <w:spacing w:val="-8"/>
          <w:kern w:val="36"/>
          <w:sz w:val="24"/>
          <w:szCs w:val="24"/>
          <w:lang w:eastAsia="es-ES"/>
        </w:rPr>
        <w:t>1hora Desarrollo de creación</w:t>
      </w:r>
    </w:p>
    <w:sectPr w:rsidR="00851549" w:rsidRPr="0085154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4B8E9" w14:textId="77777777" w:rsidR="0080425A" w:rsidRDefault="0080425A" w:rsidP="00543F5B">
      <w:pPr>
        <w:spacing w:after="0" w:line="240" w:lineRule="auto"/>
      </w:pPr>
      <w:r>
        <w:separator/>
      </w:r>
    </w:p>
  </w:endnote>
  <w:endnote w:type="continuationSeparator" w:id="0">
    <w:p w14:paraId="3F91A0A1" w14:textId="77777777" w:rsidR="0080425A" w:rsidRDefault="0080425A" w:rsidP="00543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20" w:type="dxa"/>
      <w:tblInd w:w="-21" w:type="dxa"/>
      <w:tblLayout w:type="fixed"/>
      <w:tblLook w:val="01E0" w:firstRow="1" w:lastRow="1" w:firstColumn="1" w:lastColumn="1" w:noHBand="0" w:noVBand="0"/>
    </w:tblPr>
    <w:tblGrid>
      <w:gridCol w:w="3707"/>
      <w:gridCol w:w="2126"/>
      <w:gridCol w:w="3287"/>
    </w:tblGrid>
    <w:tr w:rsidR="006E2F32" w:rsidRPr="006E2F32" w14:paraId="7E6BE334" w14:textId="77777777" w:rsidTr="003314BF">
      <w:trPr>
        <w:trHeight w:val="741"/>
      </w:trPr>
      <w:tc>
        <w:tcPr>
          <w:tcW w:w="3707" w:type="dxa"/>
          <w:vAlign w:val="center"/>
        </w:tcPr>
        <w:p w14:paraId="1F6C5A4C" w14:textId="77777777" w:rsidR="00563198" w:rsidRPr="006E2F32" w:rsidRDefault="0080425A" w:rsidP="00563198">
          <w:pPr>
            <w:pStyle w:val="Piedepginaderecha"/>
            <w:spacing w:after="0" w:line="240" w:lineRule="auto"/>
            <w:jc w:val="left"/>
            <w:rPr>
              <w:color w:val="auto"/>
            </w:rPr>
          </w:pPr>
          <w:hyperlink r:id="rId1" w:history="1">
            <w:r w:rsidR="00563198" w:rsidRPr="006E2F32">
              <w:rPr>
                <w:rStyle w:val="Hipervnculo"/>
                <w:color w:val="auto"/>
              </w:rPr>
              <w:t>www.aytobejar.com</w:t>
            </w:r>
          </w:hyperlink>
          <w:r w:rsidR="00563198" w:rsidRPr="006E2F32">
            <w:rPr>
              <w:color w:val="auto"/>
            </w:rPr>
            <w:t xml:space="preserve">             </w:t>
          </w:r>
        </w:p>
        <w:p w14:paraId="1AD0D06E" w14:textId="12822E3A" w:rsidR="00563198" w:rsidRPr="006E2F32" w:rsidRDefault="00563198" w:rsidP="00563198">
          <w:pPr>
            <w:pStyle w:val="Piedepginaizquierda"/>
            <w:spacing w:after="0" w:line="240" w:lineRule="auto"/>
            <w:ind w:left="-108"/>
            <w:jc w:val="left"/>
            <w:rPr>
              <w:color w:val="auto"/>
            </w:rPr>
          </w:pPr>
          <w:r w:rsidRPr="006E2F32">
            <w:rPr>
              <w:color w:val="auto"/>
            </w:rPr>
            <w:t xml:space="preserve">  </w:t>
          </w:r>
          <w:hyperlink r:id="rId2" w:history="1">
            <w:r w:rsidR="006E2F32" w:rsidRPr="006E2F32">
              <w:rPr>
                <w:rStyle w:val="Hipervnculo"/>
                <w:color w:val="auto"/>
              </w:rPr>
              <w:t>comunicacion@aytobejar.com</w:t>
            </w:r>
          </w:hyperlink>
        </w:p>
      </w:tc>
      <w:tc>
        <w:tcPr>
          <w:tcW w:w="2126" w:type="dxa"/>
          <w:vAlign w:val="center"/>
        </w:tcPr>
        <w:p w14:paraId="57D8D5FD" w14:textId="77777777" w:rsidR="00563198" w:rsidRPr="006E2F32" w:rsidRDefault="00563198" w:rsidP="00563198">
          <w:pPr>
            <w:pStyle w:val="Piedepginaizquierda"/>
            <w:spacing w:after="0" w:line="240" w:lineRule="auto"/>
            <w:ind w:left="-108" w:right="-45"/>
            <w:jc w:val="left"/>
            <w:rPr>
              <w:color w:val="auto"/>
            </w:rPr>
          </w:pPr>
        </w:p>
      </w:tc>
      <w:tc>
        <w:tcPr>
          <w:tcW w:w="3287" w:type="dxa"/>
          <w:shd w:val="clear" w:color="auto" w:fill="auto"/>
          <w:vAlign w:val="center"/>
        </w:tcPr>
        <w:p w14:paraId="3496366F" w14:textId="77777777" w:rsidR="00563198" w:rsidRPr="006E2F32" w:rsidRDefault="00563198" w:rsidP="00563198">
          <w:pPr>
            <w:pStyle w:val="Piedepginaizquierda"/>
            <w:spacing w:after="0" w:line="240" w:lineRule="auto"/>
            <w:ind w:right="-45"/>
            <w:jc w:val="left"/>
            <w:rPr>
              <w:color w:val="auto"/>
            </w:rPr>
          </w:pPr>
          <w:r w:rsidRPr="006E2F32">
            <w:rPr>
              <w:color w:val="auto"/>
            </w:rPr>
            <w:t>Plaza Mayor de Maldonado, 7.  37700 Béjar</w:t>
          </w:r>
        </w:p>
        <w:p w14:paraId="01B30CE8" w14:textId="77777777" w:rsidR="00563198" w:rsidRPr="006E2F32" w:rsidRDefault="00563198" w:rsidP="00563198">
          <w:pPr>
            <w:pStyle w:val="Piedepginaderecha"/>
            <w:spacing w:after="0" w:line="240" w:lineRule="auto"/>
            <w:jc w:val="left"/>
            <w:rPr>
              <w:color w:val="auto"/>
            </w:rPr>
          </w:pPr>
          <w:r w:rsidRPr="006E2F32">
            <w:rPr>
              <w:color w:val="auto"/>
            </w:rPr>
            <w:t>Tel.: +34 923 40 01 15</w:t>
          </w:r>
        </w:p>
        <w:p w14:paraId="4D02C5D2" w14:textId="77777777" w:rsidR="00563198" w:rsidRPr="006E2F32" w:rsidRDefault="00563198" w:rsidP="00563198">
          <w:pPr>
            <w:pStyle w:val="Piedepginaderecha"/>
            <w:spacing w:after="0" w:line="240" w:lineRule="auto"/>
            <w:jc w:val="center"/>
            <w:rPr>
              <w:rStyle w:val="Hipervnculo"/>
              <w:b/>
              <w:color w:val="auto"/>
            </w:rPr>
          </w:pPr>
          <w:r w:rsidRPr="006E2F32">
            <w:rPr>
              <w:color w:val="auto"/>
            </w:rPr>
            <w:t xml:space="preserve"> </w:t>
          </w:r>
        </w:p>
      </w:tc>
    </w:tr>
  </w:tbl>
  <w:p w14:paraId="0BF8318A" w14:textId="77777777" w:rsidR="00563198" w:rsidRPr="006E2F32" w:rsidRDefault="00563198" w:rsidP="00563198">
    <w:pPr>
      <w:pStyle w:val="Piedepgina"/>
      <w:rPr>
        <w:sz w:val="18"/>
        <w:szCs w:val="18"/>
        <w:lang w:val="en-US"/>
      </w:rPr>
    </w:pPr>
    <w:r w:rsidRPr="006E2F32">
      <w:rPr>
        <w:sz w:val="18"/>
        <w:szCs w:val="18"/>
        <w:lang w:val="en-US"/>
      </w:rPr>
      <w:t>RRSS: Facebook y Telegram: @aytobejaroficial; Twitter e Instagram: @</w:t>
    </w:r>
    <w:proofErr w:type="spellStart"/>
    <w:r w:rsidRPr="006E2F32">
      <w:rPr>
        <w:sz w:val="18"/>
        <w:szCs w:val="18"/>
        <w:lang w:val="en-US"/>
      </w:rPr>
      <w:t>aytobejar</w:t>
    </w:r>
    <w:proofErr w:type="spellEnd"/>
    <w:r w:rsidRPr="006E2F32">
      <w:rPr>
        <w:sz w:val="18"/>
        <w:szCs w:val="18"/>
        <w:lang w:val="en-US"/>
      </w:rPr>
      <w:t xml:space="preserve">; </w:t>
    </w:r>
    <w:proofErr w:type="spellStart"/>
    <w:r w:rsidRPr="006E2F32">
      <w:rPr>
        <w:sz w:val="18"/>
        <w:szCs w:val="18"/>
        <w:lang w:val="en-US"/>
      </w:rPr>
      <w:t>Bandomóvil</w:t>
    </w:r>
    <w:proofErr w:type="spellEnd"/>
    <w:r w:rsidRPr="006E2F32">
      <w:rPr>
        <w:sz w:val="18"/>
        <w:szCs w:val="18"/>
        <w:lang w:val="en-US"/>
      </w:rPr>
      <w:t xml:space="preserve">: Béjar </w:t>
    </w:r>
    <w:proofErr w:type="spellStart"/>
    <w:r w:rsidRPr="006E2F32">
      <w:rPr>
        <w:sz w:val="18"/>
        <w:szCs w:val="18"/>
        <w:lang w:val="en-US"/>
      </w:rPr>
      <w:t>Informa</w:t>
    </w:r>
    <w:proofErr w:type="spellEnd"/>
  </w:p>
  <w:p w14:paraId="7C7837EC" w14:textId="77777777" w:rsidR="00563198" w:rsidRDefault="005631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B5061" w14:textId="77777777" w:rsidR="0080425A" w:rsidRDefault="0080425A" w:rsidP="00543F5B">
      <w:pPr>
        <w:spacing w:after="0" w:line="240" w:lineRule="auto"/>
      </w:pPr>
      <w:r>
        <w:separator/>
      </w:r>
    </w:p>
  </w:footnote>
  <w:footnote w:type="continuationSeparator" w:id="0">
    <w:p w14:paraId="61F097E1" w14:textId="77777777" w:rsidR="0080425A" w:rsidRDefault="0080425A" w:rsidP="00543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BA284" w14:textId="3309FC2B" w:rsidR="00543F5B" w:rsidRDefault="00535796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76B428" wp14:editId="211BCB8C">
              <wp:simplePos x="0" y="0"/>
              <wp:positionH relativeFrom="column">
                <wp:posOffset>780415</wp:posOffset>
              </wp:positionH>
              <wp:positionV relativeFrom="paragraph">
                <wp:posOffset>102870</wp:posOffset>
              </wp:positionV>
              <wp:extent cx="1358900" cy="3429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C3DF0F" w14:textId="77777777" w:rsidR="00535796" w:rsidRDefault="00535796" w:rsidP="00535796">
                          <w:pPr>
                            <w:pStyle w:val="Encabezado"/>
                            <w:jc w:val="center"/>
                            <w:rPr>
                              <w:rFonts w:ascii="Trebuchet MS" w:eastAsia="Times New Roman" w:hAnsi="Trebuchet MS"/>
                              <w:b/>
                              <w:color w:val="00B0F0"/>
                              <w:sz w:val="16"/>
                              <w:szCs w:val="16"/>
                              <w:lang w:val="es-ES_tradnl" w:eastAsia="es-E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b/>
                              <w:color w:val="00B0F0"/>
                              <w:sz w:val="16"/>
                              <w:szCs w:val="16"/>
                              <w:lang w:val="es-ES_tradnl" w:eastAsia="es-ES"/>
                            </w:rPr>
                            <w:t>EXCMO. AYUNTAMIENTO</w:t>
                          </w:r>
                        </w:p>
                        <w:p w14:paraId="7D800855" w14:textId="12B70F7D" w:rsidR="00535796" w:rsidRDefault="00535796" w:rsidP="00535796">
                          <w:pPr>
                            <w:pStyle w:val="Encabezado"/>
                            <w:jc w:val="center"/>
                            <w:rPr>
                              <w:rFonts w:ascii="Trebuchet MS" w:eastAsia="Times New Roman" w:hAnsi="Trebuchet MS"/>
                              <w:b/>
                              <w:color w:val="00B0F0"/>
                              <w:sz w:val="16"/>
                              <w:szCs w:val="16"/>
                              <w:lang w:val="es-ES_tradnl" w:eastAsia="es-ES"/>
                            </w:rPr>
                          </w:pPr>
                          <w:r>
                            <w:rPr>
                              <w:rFonts w:ascii="Trebuchet MS" w:eastAsia="Times New Roman" w:hAnsi="Trebuchet MS"/>
                              <w:b/>
                              <w:color w:val="00B0F0"/>
                              <w:sz w:val="16"/>
                              <w:szCs w:val="16"/>
                              <w:lang w:val="es-ES_tradnl" w:eastAsia="es-ES"/>
                            </w:rPr>
                            <w:t>DE BÉJAR</w:t>
                          </w:r>
                        </w:p>
                        <w:p w14:paraId="2A51241D" w14:textId="76C7DA34" w:rsidR="00535796" w:rsidRDefault="0053579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776B42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45pt;margin-top:8.1pt;width:107pt;height:2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" stroked="f">
              <v:textbox>
                <w:txbxContent>
                  <w:p w14:paraId="53C3DF0F" w14:textId="77777777" w:rsidR="00535796" w:rsidRDefault="00535796" w:rsidP="00535796">
                    <w:pPr>
                      <w:pStyle w:val="Encabezado"/>
                      <w:jc w:val="center"/>
                      <w:rPr>
                        <w:rFonts w:ascii="Trebuchet MS" w:eastAsia="Times New Roman" w:hAnsi="Trebuchet MS"/>
                        <w:b/>
                        <w:color w:val="00B0F0"/>
                        <w:sz w:val="16"/>
                        <w:szCs w:val="16"/>
                        <w:lang w:val="es-ES_tradnl" w:eastAsia="es-ES"/>
                      </w:rPr>
                    </w:pPr>
                    <w:r>
                      <w:rPr>
                        <w:rFonts w:ascii="Trebuchet MS" w:eastAsia="Times New Roman" w:hAnsi="Trebuchet MS"/>
                        <w:b/>
                        <w:color w:val="00B0F0"/>
                        <w:sz w:val="16"/>
                        <w:szCs w:val="16"/>
                        <w:lang w:val="es-ES_tradnl" w:eastAsia="es-ES"/>
                      </w:rPr>
                      <w:t>EXCMO. AYUNTAMIENTO</w:t>
                    </w:r>
                  </w:p>
                  <w:p w14:paraId="7D800855" w14:textId="12B70F7D" w:rsidR="00535796" w:rsidRDefault="00535796" w:rsidP="00535796">
                    <w:pPr>
                      <w:pStyle w:val="Encabezado"/>
                      <w:jc w:val="center"/>
                      <w:rPr>
                        <w:rFonts w:ascii="Trebuchet MS" w:eastAsia="Times New Roman" w:hAnsi="Trebuchet MS"/>
                        <w:b/>
                        <w:color w:val="00B0F0"/>
                        <w:sz w:val="16"/>
                        <w:szCs w:val="16"/>
                        <w:lang w:val="es-ES_tradnl" w:eastAsia="es-ES"/>
                      </w:rPr>
                    </w:pPr>
                    <w:r>
                      <w:rPr>
                        <w:rFonts w:ascii="Trebuchet MS" w:eastAsia="Times New Roman" w:hAnsi="Trebuchet MS"/>
                        <w:b/>
                        <w:color w:val="00B0F0"/>
                        <w:sz w:val="16"/>
                        <w:szCs w:val="16"/>
                        <w:lang w:val="es-ES_tradnl" w:eastAsia="es-ES"/>
                      </w:rPr>
                      <w:t>DE BÉJAR</w:t>
                    </w:r>
                  </w:p>
                  <w:p w14:paraId="2A51241D" w14:textId="76C7DA34" w:rsidR="00535796" w:rsidRDefault="00535796"/>
                </w:txbxContent>
              </v:textbox>
              <w10:wrap type="square"/>
            </v:shape>
          </w:pict>
        </mc:Fallback>
      </mc:AlternateContent>
    </w:r>
    <w:r w:rsidR="00543F5B">
      <w:rPr>
        <w:noProof/>
        <w:lang w:eastAsia="es-ES"/>
      </w:rPr>
      <w:drawing>
        <wp:inline distT="0" distB="0" distL="0" distR="0" wp14:anchorId="05815E10" wp14:editId="7D5686B1">
          <wp:extent cx="654050" cy="632131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687" cy="636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FAEDA" w14:textId="077866C7" w:rsidR="00543F5B" w:rsidRPr="00563198" w:rsidRDefault="00563198" w:rsidP="00563198">
    <w:pPr>
      <w:pStyle w:val="Encabezado"/>
      <w:jc w:val="right"/>
      <w:rPr>
        <w:b/>
        <w:bCs/>
      </w:rPr>
    </w:pPr>
    <w:r>
      <w:t xml:space="preserve">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2707"/>
    <w:multiLevelType w:val="hybridMultilevel"/>
    <w:tmpl w:val="054A29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23F"/>
    <w:rsid w:val="00005A70"/>
    <w:rsid w:val="0000673E"/>
    <w:rsid w:val="00026C98"/>
    <w:rsid w:val="00035E7D"/>
    <w:rsid w:val="00050582"/>
    <w:rsid w:val="00063D07"/>
    <w:rsid w:val="000B1E35"/>
    <w:rsid w:val="000E64D8"/>
    <w:rsid w:val="000F2913"/>
    <w:rsid w:val="0010682F"/>
    <w:rsid w:val="00107F8B"/>
    <w:rsid w:val="001A2B50"/>
    <w:rsid w:val="001E2665"/>
    <w:rsid w:val="002701F2"/>
    <w:rsid w:val="00277637"/>
    <w:rsid w:val="0028122D"/>
    <w:rsid w:val="002B5B72"/>
    <w:rsid w:val="00311926"/>
    <w:rsid w:val="00346D54"/>
    <w:rsid w:val="003638C0"/>
    <w:rsid w:val="0038617C"/>
    <w:rsid w:val="003A1EFF"/>
    <w:rsid w:val="00424705"/>
    <w:rsid w:val="0048283F"/>
    <w:rsid w:val="00494DC9"/>
    <w:rsid w:val="004B3134"/>
    <w:rsid w:val="004C22FF"/>
    <w:rsid w:val="004C6A3A"/>
    <w:rsid w:val="004E1D44"/>
    <w:rsid w:val="004F2236"/>
    <w:rsid w:val="00511F40"/>
    <w:rsid w:val="00535796"/>
    <w:rsid w:val="00541982"/>
    <w:rsid w:val="00543F5B"/>
    <w:rsid w:val="00552BF9"/>
    <w:rsid w:val="00563198"/>
    <w:rsid w:val="00576556"/>
    <w:rsid w:val="00587DED"/>
    <w:rsid w:val="005904BD"/>
    <w:rsid w:val="005956F7"/>
    <w:rsid w:val="005B2A49"/>
    <w:rsid w:val="005E0773"/>
    <w:rsid w:val="005F77E6"/>
    <w:rsid w:val="0062047C"/>
    <w:rsid w:val="00641B32"/>
    <w:rsid w:val="00642246"/>
    <w:rsid w:val="0064271C"/>
    <w:rsid w:val="006509F4"/>
    <w:rsid w:val="00660E88"/>
    <w:rsid w:val="00676FB5"/>
    <w:rsid w:val="006B6D3A"/>
    <w:rsid w:val="006B7264"/>
    <w:rsid w:val="006C6F02"/>
    <w:rsid w:val="006E1387"/>
    <w:rsid w:val="006E2303"/>
    <w:rsid w:val="006E2643"/>
    <w:rsid w:val="006E2F32"/>
    <w:rsid w:val="00711645"/>
    <w:rsid w:val="00735988"/>
    <w:rsid w:val="007932C6"/>
    <w:rsid w:val="007A3BD4"/>
    <w:rsid w:val="007A6E59"/>
    <w:rsid w:val="007E33FF"/>
    <w:rsid w:val="0080425A"/>
    <w:rsid w:val="0081250C"/>
    <w:rsid w:val="00820B6E"/>
    <w:rsid w:val="00851549"/>
    <w:rsid w:val="00873F22"/>
    <w:rsid w:val="00877915"/>
    <w:rsid w:val="008E1551"/>
    <w:rsid w:val="00921C01"/>
    <w:rsid w:val="00935572"/>
    <w:rsid w:val="00942E6D"/>
    <w:rsid w:val="009D5AED"/>
    <w:rsid w:val="009E3252"/>
    <w:rsid w:val="009E32AF"/>
    <w:rsid w:val="009E6414"/>
    <w:rsid w:val="009F5E5A"/>
    <w:rsid w:val="00A469C2"/>
    <w:rsid w:val="00A500AC"/>
    <w:rsid w:val="00A61FF4"/>
    <w:rsid w:val="00A777A0"/>
    <w:rsid w:val="00A96F52"/>
    <w:rsid w:val="00AA13B6"/>
    <w:rsid w:val="00AD6595"/>
    <w:rsid w:val="00AE6B00"/>
    <w:rsid w:val="00B14542"/>
    <w:rsid w:val="00B17E0E"/>
    <w:rsid w:val="00B424FC"/>
    <w:rsid w:val="00B45B81"/>
    <w:rsid w:val="00B63A46"/>
    <w:rsid w:val="00B9123F"/>
    <w:rsid w:val="00B93EDE"/>
    <w:rsid w:val="00BD0CF3"/>
    <w:rsid w:val="00C6142F"/>
    <w:rsid w:val="00C62DE0"/>
    <w:rsid w:val="00CC12FA"/>
    <w:rsid w:val="00CC6027"/>
    <w:rsid w:val="00D27C0F"/>
    <w:rsid w:val="00D541F2"/>
    <w:rsid w:val="00D62EEA"/>
    <w:rsid w:val="00D8142D"/>
    <w:rsid w:val="00DB1343"/>
    <w:rsid w:val="00E02E51"/>
    <w:rsid w:val="00E14492"/>
    <w:rsid w:val="00E54005"/>
    <w:rsid w:val="00E60DF2"/>
    <w:rsid w:val="00E63D5F"/>
    <w:rsid w:val="00E65E23"/>
    <w:rsid w:val="00F23A46"/>
    <w:rsid w:val="00F34090"/>
    <w:rsid w:val="00F34B66"/>
    <w:rsid w:val="00F62695"/>
    <w:rsid w:val="00F73DE4"/>
    <w:rsid w:val="00F81C4B"/>
    <w:rsid w:val="00FC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23A20"/>
  <w15:chartTrackingRefBased/>
  <w15:docId w15:val="{407868A4-443A-4E6A-A822-14FD473C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E7D"/>
    <w:pPr>
      <w:spacing w:after="200" w:line="276" w:lineRule="auto"/>
      <w:ind w:left="2438"/>
    </w:pPr>
  </w:style>
  <w:style w:type="paragraph" w:styleId="Ttulo4">
    <w:name w:val="heading 4"/>
    <w:basedOn w:val="Normal"/>
    <w:link w:val="Ttulo4Car"/>
    <w:uiPriority w:val="9"/>
    <w:qFormat/>
    <w:rsid w:val="00CC12FA"/>
    <w:pPr>
      <w:spacing w:before="100" w:beforeAutospacing="1" w:after="100" w:afterAutospacing="1" w:line="240" w:lineRule="auto"/>
      <w:ind w:left="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CC12FA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CC1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43F5B"/>
    <w:pPr>
      <w:tabs>
        <w:tab w:val="center" w:pos="4252"/>
        <w:tab w:val="right" w:pos="8504"/>
      </w:tabs>
      <w:spacing w:after="0" w:line="240" w:lineRule="auto"/>
      <w:ind w:left="0"/>
    </w:pPr>
  </w:style>
  <w:style w:type="character" w:customStyle="1" w:styleId="EncabezadoCar">
    <w:name w:val="Encabezado Car"/>
    <w:basedOn w:val="Fuentedeprrafopredeter"/>
    <w:link w:val="Encabezado"/>
    <w:uiPriority w:val="99"/>
    <w:rsid w:val="00543F5B"/>
  </w:style>
  <w:style w:type="paragraph" w:styleId="Piedepgina">
    <w:name w:val="footer"/>
    <w:basedOn w:val="Normal"/>
    <w:link w:val="PiedepginaCar"/>
    <w:uiPriority w:val="99"/>
    <w:unhideWhenUsed/>
    <w:rsid w:val="00543F5B"/>
    <w:pPr>
      <w:tabs>
        <w:tab w:val="center" w:pos="4252"/>
        <w:tab w:val="right" w:pos="8504"/>
      </w:tabs>
      <w:spacing w:after="0" w:line="240" w:lineRule="auto"/>
      <w:ind w:left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F5B"/>
  </w:style>
  <w:style w:type="character" w:styleId="Hipervnculo">
    <w:name w:val="Hyperlink"/>
    <w:basedOn w:val="Fuentedeprrafopredeter"/>
    <w:uiPriority w:val="99"/>
    <w:unhideWhenUsed/>
    <w:rsid w:val="00563198"/>
    <w:rPr>
      <w:color w:val="0000FF"/>
      <w:u w:val="single"/>
    </w:rPr>
  </w:style>
  <w:style w:type="paragraph" w:customStyle="1" w:styleId="Piedepginaizquierda">
    <w:name w:val="Pie de página izquierda"/>
    <w:basedOn w:val="Normal"/>
    <w:rsid w:val="00563198"/>
    <w:pPr>
      <w:spacing w:line="360" w:lineRule="auto"/>
      <w:ind w:left="0"/>
      <w:jc w:val="both"/>
    </w:pPr>
    <w:rPr>
      <w:rFonts w:ascii="Trebuchet MS" w:eastAsia="Times New Roman" w:hAnsi="Trebuchet MS" w:cs="Times New Roman"/>
      <w:color w:val="808080"/>
      <w:sz w:val="16"/>
      <w:szCs w:val="24"/>
      <w:lang w:val="es-ES_tradnl" w:eastAsia="es-ES"/>
    </w:rPr>
  </w:style>
  <w:style w:type="paragraph" w:customStyle="1" w:styleId="Piedepginaderecha">
    <w:name w:val="Pie de página derecha"/>
    <w:basedOn w:val="Normal"/>
    <w:rsid w:val="00563198"/>
    <w:pPr>
      <w:spacing w:line="360" w:lineRule="auto"/>
      <w:ind w:left="0"/>
      <w:jc w:val="right"/>
    </w:pPr>
    <w:rPr>
      <w:rFonts w:ascii="Trebuchet MS" w:eastAsia="Times New Roman" w:hAnsi="Trebuchet MS" w:cs="Times New Roman"/>
      <w:color w:val="808080"/>
      <w:sz w:val="16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D8142D"/>
    <w:pPr>
      <w:spacing w:after="160" w:line="259" w:lineRule="auto"/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E2F32"/>
    <w:rPr>
      <w:color w:val="605E5C"/>
      <w:shd w:val="clear" w:color="auto" w:fill="E1DFDD"/>
    </w:rPr>
  </w:style>
  <w:style w:type="paragraph" w:customStyle="1" w:styleId="v1msonormal">
    <w:name w:val="v1msonormal"/>
    <w:basedOn w:val="Normal"/>
    <w:rsid w:val="00107F8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v1msolistparagraph">
    <w:name w:val="v1msolistparagraph"/>
    <w:basedOn w:val="Normal"/>
    <w:rsid w:val="00107F8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48283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xxmsonormal">
    <w:name w:val="x_x_msonormal"/>
    <w:basedOn w:val="Normal"/>
    <w:rsid w:val="00B93ED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812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@aytobejar.com" TargetMode="External"/><Relationship Id="rId1" Type="http://schemas.openxmlformats.org/officeDocument/2006/relationships/hyperlink" Target="http://www.aytobej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Luis Óscar Bueno Sánchez</cp:lastModifiedBy>
  <cp:revision>2</cp:revision>
  <dcterms:created xsi:type="dcterms:W3CDTF">2024-03-04T07:06:00Z</dcterms:created>
  <dcterms:modified xsi:type="dcterms:W3CDTF">2024-03-04T07:06:00Z</dcterms:modified>
</cp:coreProperties>
</file>