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b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>ANEXO I</w:t>
      </w: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Gautami"/>
          <w:highlight w:val="yellow"/>
        </w:rPr>
      </w:pPr>
    </w:p>
    <w:p w:rsidR="00B9642A" w:rsidRDefault="00B9642A" w:rsidP="00B9642A">
      <w:pPr>
        <w:pStyle w:val="Default"/>
        <w:jc w:val="center"/>
        <w:rPr>
          <w:rFonts w:ascii="Calibri" w:hAnsi="Calibri" w:cs="Gautami"/>
          <w:b/>
          <w:color w:val="auto"/>
        </w:rPr>
      </w:pPr>
      <w:r>
        <w:rPr>
          <w:rFonts w:ascii="Calibri" w:hAnsi="Calibri" w:cs="Gautami"/>
          <w:b/>
          <w:color w:val="auto"/>
        </w:rPr>
        <w:t>SOLICITUD DE SUBVENCIONES EN ESPECIE A AYUNTAMIENTOS</w:t>
      </w:r>
    </w:p>
    <w:p w:rsidR="00B9642A" w:rsidRDefault="00B9642A" w:rsidP="00B9642A">
      <w:pPr>
        <w:pStyle w:val="Default"/>
        <w:jc w:val="center"/>
        <w:rPr>
          <w:rFonts w:ascii="Calibri" w:hAnsi="Calibri" w:cs="Gautami"/>
          <w:b/>
          <w:color w:val="auto"/>
        </w:rPr>
      </w:pPr>
      <w:r>
        <w:rPr>
          <w:rFonts w:ascii="Calibri" w:hAnsi="Calibri" w:cs="Gautami"/>
          <w:b/>
          <w:color w:val="auto"/>
        </w:rPr>
        <w:t>PARA FINANCIAR ACTUACIONES EN BIENES INMUEBLES</w:t>
      </w:r>
    </w:p>
    <w:p w:rsidR="00B9642A" w:rsidRDefault="00B9642A" w:rsidP="00B9642A">
      <w:pPr>
        <w:pStyle w:val="Default"/>
        <w:jc w:val="center"/>
        <w:rPr>
          <w:rFonts w:ascii="Calibri" w:hAnsi="Calibri" w:cs="Gautami"/>
          <w:b/>
          <w:color w:val="auto"/>
        </w:rPr>
      </w:pPr>
      <w:r>
        <w:rPr>
          <w:rFonts w:ascii="Calibri" w:hAnsi="Calibri" w:cs="Gautami"/>
          <w:b/>
          <w:color w:val="auto"/>
        </w:rPr>
        <w:t>DE INTERÉS ETNOGRÁFICO</w:t>
      </w:r>
    </w:p>
    <w:p w:rsidR="00B9642A" w:rsidRDefault="00B9642A" w:rsidP="00B9642A">
      <w:pPr>
        <w:pStyle w:val="Default"/>
        <w:jc w:val="both"/>
        <w:rPr>
          <w:rFonts w:ascii="Calibri" w:hAnsi="Calibri" w:cs="Gautami"/>
          <w:b/>
        </w:rPr>
      </w:pPr>
    </w:p>
    <w:p w:rsidR="00B9642A" w:rsidRDefault="00B9642A" w:rsidP="00B9642A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/>
        </w:rPr>
        <w:t>D......................................................................................,</w:t>
      </w:r>
      <w:r>
        <w:rPr>
          <w:rFonts w:ascii="Calibri" w:hAnsi="Calibri" w:cs="ArialMT+T42"/>
        </w:rPr>
        <w:t xml:space="preserve"> D.N.I ………………………….., </w:t>
      </w:r>
      <w:r>
        <w:rPr>
          <w:rFonts w:ascii="Calibri" w:hAnsi="Calibri"/>
        </w:rPr>
        <w:t>Alcalde/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>-Presidente/a del Ayuntamiento de…………………….………………….............., en nombre y representación del mismo, con Domicilio………………………………………………………………………………  ………….. Código Postal………………….…………….</w:t>
      </w:r>
      <w:r>
        <w:rPr>
          <w:rFonts w:ascii="Calibri" w:hAnsi="Calibri" w:cs="Arial"/>
        </w:rPr>
        <w:t xml:space="preserve">Municipio……………………………………………………….….… </w:t>
      </w:r>
      <w:proofErr w:type="gramStart"/>
      <w:r>
        <w:rPr>
          <w:rFonts w:ascii="Calibri" w:hAnsi="Calibri" w:cs="Arial"/>
        </w:rPr>
        <w:t>Teléfono …</w:t>
      </w:r>
      <w:proofErr w:type="gramEnd"/>
      <w:r>
        <w:rPr>
          <w:rFonts w:ascii="Calibri" w:hAnsi="Calibri" w:cs="Arial"/>
        </w:rPr>
        <w:t xml:space="preserve">……………………………... </w:t>
      </w:r>
    </w:p>
    <w:p w:rsidR="00B9642A" w:rsidRDefault="00B9642A" w:rsidP="00B9642A">
      <w:pPr>
        <w:pStyle w:val="Estndar"/>
        <w:jc w:val="both"/>
        <w:rPr>
          <w:rFonts w:ascii="Calibri" w:hAnsi="Calibri" w:cs="Arial"/>
          <w:b/>
          <w:sz w:val="24"/>
        </w:rPr>
      </w:pPr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b/>
          <w:sz w:val="24"/>
        </w:rPr>
        <w:t>S O L I C I T A:</w:t>
      </w:r>
      <w:r>
        <w:rPr>
          <w:rFonts w:ascii="Calibri" w:hAnsi="Calibri" w:cs="Arial"/>
          <w:sz w:val="24"/>
        </w:rPr>
        <w:t xml:space="preserve"> La concesión de una subvención por importe de ……………………………………€ para la actuación ……………………………………………………………………………………………. al amparo de la convocatoria de las subvenciones en especie establecidas por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sz w:val="24"/>
          </w:rPr>
          <w:t>la Excma. Diputación</w:t>
        </w:r>
      </w:smartTag>
      <w:r>
        <w:rPr>
          <w:rFonts w:ascii="Calibri" w:hAnsi="Calibri" w:cs="Arial"/>
          <w:sz w:val="24"/>
        </w:rPr>
        <w:t xml:space="preserve"> de Salamanca parara actuaciones en bienes inmuebles de interés etnográfico. </w:t>
      </w:r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</w:p>
    <w:p w:rsidR="00B9642A" w:rsidRDefault="00B9642A" w:rsidP="00B9642A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 la solicitud se adjunta la siguiente documentación:</w:t>
      </w:r>
    </w:p>
    <w:p w:rsidR="00B9642A" w:rsidRDefault="00B9642A" w:rsidP="00B964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Fotocopia del CIF del Ayuntamiento.</w:t>
      </w:r>
    </w:p>
    <w:p w:rsidR="00B9642A" w:rsidRDefault="00B9642A" w:rsidP="00B964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Memoria descriptiva de las actuaciones a realizar con arreglo a lo dispuesto en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color w:val="000000"/>
          </w:rPr>
          <w:t>la Base</w:t>
        </w:r>
      </w:smartTag>
      <w:r>
        <w:rPr>
          <w:rFonts w:ascii="Calibri" w:hAnsi="Calibri" w:cs="Arial"/>
          <w:color w:val="000000"/>
        </w:rPr>
        <w:t xml:space="preserve"> 3ª, redactada conforme al modelo que figura en el Anexo II de la presente convocatoria.</w:t>
      </w:r>
    </w:p>
    <w:p w:rsidR="00B9642A" w:rsidRDefault="00B9642A" w:rsidP="00B964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Certificación del Secretario de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color w:val="000000"/>
          </w:rPr>
          <w:t>la Corporación</w:t>
        </w:r>
      </w:smartTag>
      <w:r>
        <w:rPr>
          <w:rFonts w:ascii="Calibri" w:hAnsi="Calibri" w:cs="Arial"/>
          <w:color w:val="000000"/>
        </w:rPr>
        <w:t xml:space="preserve"> en la que conste la titularidad del Ayuntamiento, sobre los elementos en los que se realicen las actuaciones.</w:t>
      </w:r>
    </w:p>
    <w:p w:rsidR="00B9642A" w:rsidRDefault="00B9642A" w:rsidP="00B964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Certificación de existencia de consignación presupuestaria suficiente a los fines que se pretende, o compromiso del órgano encargado de aprobar o modificar los presupuestos de habilitar la cantidad necesaria que le corresponda y deba aportar el Ayuntamiento solicitante.</w:t>
      </w:r>
    </w:p>
    <w:p w:rsidR="00B9642A" w:rsidRDefault="00B9642A" w:rsidP="00B9642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Certificación de compromiso de poner a disposición de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color w:val="000000"/>
          </w:rPr>
          <w:t>la Diputación</w:t>
        </w:r>
      </w:smartTag>
      <w:r>
        <w:rPr>
          <w:rFonts w:ascii="Calibri" w:hAnsi="Calibri" w:cs="Arial"/>
          <w:color w:val="000000"/>
        </w:rPr>
        <w:t xml:space="preserve"> de Salamanca cuantas autorizaciones, licencias y documentos técnicos se estimen oportunas para la ejecución de la obra.</w:t>
      </w:r>
    </w:p>
    <w:p w:rsidR="00B9642A" w:rsidRDefault="00B9642A" w:rsidP="00B9642A">
      <w:pPr>
        <w:autoSpaceDE w:val="0"/>
        <w:autoSpaceDN w:val="0"/>
        <w:adjustRightInd w:val="0"/>
        <w:ind w:left="964"/>
        <w:jc w:val="both"/>
        <w:rPr>
          <w:rFonts w:ascii="Calibri" w:hAnsi="Calibri" w:cs="Arial"/>
          <w:color w:val="000000"/>
        </w:rPr>
      </w:pPr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jc w:val="both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sz w:val="24"/>
        </w:rPr>
        <w:t>D E C L A R A:</w:t>
      </w: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1º Que el Ayuntamiento que preside no es deudor de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sz w:val="24"/>
          </w:rPr>
          <w:t>la Diputación.</w:t>
        </w:r>
      </w:smartTag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2º Que se compromete a notificar a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sz w:val="24"/>
          </w:rPr>
          <w:t>la Diputación</w:t>
        </w:r>
      </w:smartTag>
      <w:r>
        <w:rPr>
          <w:rFonts w:ascii="Calibri" w:hAnsi="Calibri" w:cs="Arial"/>
          <w:sz w:val="24"/>
        </w:rPr>
        <w:t xml:space="preserve"> de Salamanca cualquier concesión de ayuda para la misma finalidad que, no estando prevista inicialmente en el presupuesto de ingresos de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sz w:val="24"/>
          </w:rPr>
          <w:t>la Memoria</w:t>
        </w:r>
      </w:smartTag>
      <w:r>
        <w:rPr>
          <w:rFonts w:ascii="Calibri" w:hAnsi="Calibri" w:cs="Arial"/>
          <w:sz w:val="24"/>
        </w:rPr>
        <w:t>, pueda producirse con posterioridad (en el plazo de treinta días naturales contados desde el día siguiente a la notificación de la resolución de concesión de la ayuda).</w:t>
      </w:r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lastRenderedPageBreak/>
        <w:t xml:space="preserve">3º Que no concurren en el Ayuntamiento solicitante las circunstancias establecidas en el art. 13.2 de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sz w:val="24"/>
          </w:rPr>
          <w:t>la Ley</w:t>
        </w:r>
      </w:smartTag>
      <w:r>
        <w:rPr>
          <w:rFonts w:ascii="Calibri" w:hAnsi="Calibri" w:cs="Arial"/>
          <w:sz w:val="24"/>
        </w:rPr>
        <w:t xml:space="preserve"> 38/2003, General de Subvenciones, en aquellos aspectos que pueda resultarle de aplicación.</w:t>
      </w:r>
    </w:p>
    <w:p w:rsidR="00B9642A" w:rsidRDefault="00B9642A" w:rsidP="00B9642A">
      <w:pPr>
        <w:pStyle w:val="Estndar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4º Que el Ayuntamiento que preside se encuentra al corriente en el cumplimiento de sus obligaciones tributarias y frente a </w:t>
      </w:r>
      <w:smartTag w:uri="urn:schemas-microsoft-com:office:smarttags" w:element="PersonName">
        <w:smartTagPr>
          <w:attr w:name="ProductID" w:val="la Base"/>
        </w:smartTagPr>
        <w:r>
          <w:rPr>
            <w:rFonts w:ascii="Calibri" w:hAnsi="Calibri" w:cs="Arial"/>
            <w:sz w:val="24"/>
          </w:rPr>
          <w:t>la Seguridad Social</w:t>
        </w:r>
      </w:smartTag>
      <w:r>
        <w:rPr>
          <w:rFonts w:ascii="Calibri" w:hAnsi="Calibri" w:cs="Arial"/>
          <w:sz w:val="24"/>
        </w:rPr>
        <w:t xml:space="preserve"> y no es deudor por resolución de procedencia de reintegro, comprometiéndose a notificar el cambio en dicha situación (en el plazo de treinta días naturales contados desde el día siguiente a la notificación de la resolución).</w:t>
      </w:r>
    </w:p>
    <w:p w:rsidR="00B9642A" w:rsidRDefault="00B9642A" w:rsidP="00B9642A">
      <w:pPr>
        <w:autoSpaceDE w:val="0"/>
        <w:autoSpaceDN w:val="0"/>
        <w:adjustRightInd w:val="0"/>
        <w:rPr>
          <w:rFonts w:ascii="Calibri" w:hAnsi="Calibri" w:cs="ArialMT+T42"/>
        </w:rPr>
      </w:pPr>
    </w:p>
    <w:p w:rsidR="00B9642A" w:rsidRDefault="00B9642A" w:rsidP="00B9642A">
      <w:pPr>
        <w:pStyle w:val="Estnda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En</w:t>
      </w:r>
      <w:r w:rsidR="0036486E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 xml:space="preserve"> .................................... a,.......... de ...................... de 2016.</w:t>
      </w: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ind w:left="720" w:firstLine="72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Fdo.:</w:t>
      </w: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pStyle w:val="Estndar"/>
        <w:rPr>
          <w:rFonts w:ascii="Calibri" w:hAnsi="Calibri" w:cs="Arial"/>
          <w:sz w:val="24"/>
        </w:rPr>
      </w:pPr>
    </w:p>
    <w:p w:rsidR="00B9642A" w:rsidRDefault="00B9642A" w:rsidP="00B9642A">
      <w:pPr>
        <w:autoSpaceDE w:val="0"/>
        <w:autoSpaceDN w:val="0"/>
        <w:adjustRightInd w:val="0"/>
        <w:jc w:val="center"/>
        <w:rPr>
          <w:rFonts w:ascii="Calibri" w:hAnsi="Calibri" w:cs="ArialMT+T42"/>
        </w:rPr>
      </w:pPr>
      <w:r>
        <w:rPr>
          <w:rFonts w:ascii="Calibri" w:hAnsi="Calibri" w:cs="Arial-BoldMT+T42"/>
          <w:b/>
          <w:bCs/>
        </w:rPr>
        <w:t xml:space="preserve">ILMO. SR. PRESIDENTE DE </w:t>
      </w:r>
      <w:smartTag w:uri="urn:schemas-microsoft-com:office:smarttags" w:element="PersonName">
        <w:smartTagPr>
          <w:attr w:name="ProductID" w:val="la Base"/>
        </w:smartTagPr>
        <w:smartTag w:uri="urn:schemas-microsoft-com:office:smarttags" w:element="PersonName">
          <w:smartTagPr>
            <w:attr w:name="ProductID" w:val="la Base"/>
          </w:smartTagPr>
          <w:r>
            <w:rPr>
              <w:rFonts w:ascii="Calibri" w:hAnsi="Calibri" w:cs="Arial-BoldMT+T42"/>
              <w:b/>
              <w:bCs/>
            </w:rPr>
            <w:t>LA EXCMA. DIPUTACIÓN</w:t>
          </w:r>
        </w:smartTag>
        <w:r>
          <w:rPr>
            <w:rFonts w:ascii="Calibri" w:hAnsi="Calibri" w:cs="Arial-BoldMT+T42"/>
            <w:b/>
            <w:bCs/>
          </w:rPr>
          <w:t xml:space="preserve"> PROVINCIAL</w:t>
        </w:r>
      </w:smartTag>
      <w:r>
        <w:rPr>
          <w:rFonts w:ascii="Calibri" w:hAnsi="Calibri" w:cs="Arial-BoldMT+T42"/>
          <w:b/>
          <w:bCs/>
        </w:rPr>
        <w:t xml:space="preserve"> DE SALAMANCA</w:t>
      </w:r>
    </w:p>
    <w:p w:rsidR="006C03A7" w:rsidRDefault="006C03A7" w:rsidP="0036486E">
      <w:pPr>
        <w:pStyle w:val="Estndar"/>
        <w:jc w:val="center"/>
      </w:pPr>
    </w:p>
    <w:sectPr w:rsidR="006C03A7" w:rsidSect="00B96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MT+T4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+T4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C9B"/>
    <w:multiLevelType w:val="hybridMultilevel"/>
    <w:tmpl w:val="1CD45486"/>
    <w:lvl w:ilvl="0" w:tplc="4DE4854A">
      <w:start w:val="1"/>
      <w:numFmt w:val="lowerLetter"/>
      <w:lvlText w:val="%1."/>
      <w:lvlJc w:val="left"/>
      <w:pPr>
        <w:tabs>
          <w:tab w:val="num" w:pos="1250"/>
        </w:tabs>
        <w:ind w:left="1247" w:hanging="283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B9642A"/>
    <w:rsid w:val="00071E5D"/>
    <w:rsid w:val="0036486E"/>
    <w:rsid w:val="004E0041"/>
    <w:rsid w:val="006C03A7"/>
    <w:rsid w:val="006F223C"/>
    <w:rsid w:val="00B9642A"/>
    <w:rsid w:val="00BE0621"/>
    <w:rsid w:val="00E4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B9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Estndar">
    <w:name w:val="Estándar"/>
    <w:uiPriority w:val="99"/>
    <w:rsid w:val="00B96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es-ES"/>
    </w:rPr>
  </w:style>
  <w:style w:type="table" w:styleId="Tablaconcuadrcula">
    <w:name w:val="Table Grid"/>
    <w:basedOn w:val="Tablanormal"/>
    <w:uiPriority w:val="99"/>
    <w:rsid w:val="00B9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2464</Characters>
  <Application>Microsoft Office Word</Application>
  <DocSecurity>0</DocSecurity>
  <Lines>20</Lines>
  <Paragraphs>5</Paragraphs>
  <ScaleCrop>false</ScaleCrop>
  <Company>CIPSA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rgelmb</dc:creator>
  <cp:lastModifiedBy>cinijl</cp:lastModifiedBy>
  <cp:revision>3</cp:revision>
  <dcterms:created xsi:type="dcterms:W3CDTF">2017-01-20T11:39:00Z</dcterms:created>
  <dcterms:modified xsi:type="dcterms:W3CDTF">2017-01-20T11:43:00Z</dcterms:modified>
</cp:coreProperties>
</file>